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17C75" w:rsidP="39E6132D" w:rsidRDefault="00217C75" w14:paraId="672A6659" wp14:noSpellErr="1" wp14:textId="68B0D0F3">
      <w:pPr>
        <w:pStyle w:val="NoSpacing"/>
      </w:pPr>
      <w:r w:rsidR="39E6132D">
        <w:rPr/>
        <w:t>Current State of the Project</w:t>
      </w:r>
    </w:p>
    <w:p w:rsidR="39E6132D" w:rsidP="39E6132D" w:rsidRDefault="39E6132D" w14:noSpellErr="1" w14:paraId="68C7ADA4" w14:textId="193808E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="39E6132D">
        <w:rPr/>
        <w:t>Code to verify that the algorithm functions are working as desired according to the design specifications was written</w:t>
      </w:r>
    </w:p>
    <w:p w:rsidR="39E6132D" w:rsidP="39E6132D" w:rsidRDefault="39E6132D" w14:noSpellErr="1" w14:paraId="1A30CEF2" w14:textId="150279F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="39E6132D">
        <w:rPr/>
        <w:t xml:space="preserve">A piece of the hardware that will become the inside rotating part of the swivel head was printed out to better determine an optimal size for the final part. </w:t>
      </w:r>
    </w:p>
    <w:p w:rsidR="39E6132D" w:rsidP="39E6132D" w:rsidRDefault="39E6132D" w14:noSpellErr="1" w14:paraId="388C08D9" w14:textId="7FD8CFE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="39E6132D">
        <w:rPr/>
        <w:t>A structural layout of the GUI was created</w:t>
      </w:r>
    </w:p>
    <w:p w:rsidR="39E6132D" w:rsidP="39E6132D" w:rsidRDefault="39E6132D" w14:noSpellErr="1" w14:paraId="0E54988A" w14:textId="18C7874C">
      <w:pPr>
        <w:pStyle w:val="NoSpacing"/>
      </w:pPr>
    </w:p>
    <w:p w:rsidR="39E6132D" w:rsidP="39E6132D" w:rsidRDefault="39E6132D" w14:paraId="2DF2B308" w14:textId="69F3F0E5">
      <w:pPr>
        <w:pStyle w:val="NoSpacing"/>
      </w:pPr>
      <w:r w:rsidR="39E6132D">
        <w:rPr/>
        <w:t xml:space="preserve">This week, additional code was written for verification purposes and a piece of hardware was printed out to determine correct size fittings. The structural layout of the GUI was also planned and is being coded. Furthermore, we met with Dr. </w:t>
      </w:r>
      <w:proofErr w:type="spellStart"/>
      <w:r w:rsidR="39E6132D">
        <w:rPr/>
        <w:t>Klaesner</w:t>
      </w:r>
      <w:proofErr w:type="spellEnd"/>
      <w:r w:rsidR="39E6132D">
        <w:rPr/>
        <w:t xml:space="preserve"> to discuss the verification, validation, FDA approval process and current status for the Verification and Validation report. With his input, we then finished writing the report. </w:t>
      </w:r>
    </w:p>
    <w:sectPr w:rsidR="00217C75" w:rsidSect="00217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E488D" w:rsidP="00E94439" w:rsidRDefault="00AE488D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E488D" w:rsidP="00E94439" w:rsidRDefault="00AE488D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0A37501D" wp14:textId="77777777">
    <w:pPr>
      <w:pStyle w:val="Footer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60061E4C" wp14:textId="77777777">
    <w:pPr>
      <w:pStyle w:val="Footer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6A05A809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E488D" w:rsidP="00E94439" w:rsidRDefault="00AE488D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E488D" w:rsidP="00E94439" w:rsidRDefault="00AE488D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02EB378F" wp14:textId="77777777">
    <w:pPr>
      <w:pStyle w:val="Header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5DAB6C7B" wp14:textId="77777777">
    <w:pPr>
      <w:pStyle w:val="Header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72A3D3EC" wp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1A80"/>
    <w:rsid w:val="00217C75"/>
    <w:rsid w:val="00291A80"/>
    <w:rsid w:val="00AE488D"/>
    <w:rsid w:val="00E94439"/>
    <w:rsid w:val="39E6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206A564"/>
  <w15:docId w15:val="{545ab3ee-cf4d-4559-ac02-6b945105b68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C7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443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94439"/>
  </w:style>
  <w:style w:type="paragraph" w:styleId="Footer">
    <w:name w:val="footer"/>
    <w:basedOn w:val="Normal"/>
    <w:link w:val="FooterChar"/>
    <w:uiPriority w:val="99"/>
    <w:semiHidden/>
    <w:unhideWhenUsed/>
    <w:rsid w:val="00E9443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94439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Relationship Type="http://schemas.openxmlformats.org/officeDocument/2006/relationships/numbering" Target="/word/numbering.xml" Id="R15f4e990a24f4d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  <Relationships xmlns="http://schemas.openxmlformats.org/package/2006/relationships">
    <Relationship Id="rId14" Type="http://schemas.openxmlformats.org/officeDocument/2006/relationships/customXmlProps" Target="itemProps1.xml"/>
  </Relationships>

</file>

<file path=customXml/item1.xml><?xml version="1.0" encoding="utf-8"?>
<LabArchives xmlns:xsi="http://www.w3.org/2001/XMLSchema-instance" xmlns:xsd="http://www.w3.org/2001/XMLSchema">
  <BaseUri>https://mynotebook.labarchives.com</BaseUri>
  <eid>NTM2Ljl8MzgwNDk3LzQxMy9FbnRyeVBhcnQvNDE2MDU4MDU1OXwxMzYyLjg5OTk5OTk5OTk5OTk=</eid>
  <version>1</version>
  <updated-at>2019-02-27T13:27:07-06:00</updated-at>
</LabArchives>
</file>

<file path=customXml/itemProps1.xml><?xml version="1.0" encoding="utf-8"?>
<ds:datastoreItem xmlns:ds="http://schemas.openxmlformats.org/officeDocument/2006/customXml" ds:itemID="{F7964AEE-1479-4E4A-B988-ABF2C4F37828}">
  <ds:schemaRefs>
    <ds:schemaRef ds:uri="http://www.w3.org/2001/XMLSchem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Kevin Xie</lastModifiedBy>
  <revision>2</revision>
  <dcterms:created xsi:type="dcterms:W3CDTF">2011-01-26T18:32:00.0000000Z</dcterms:created>
  <dcterms:modified xsi:type="dcterms:W3CDTF">2019-02-27T19:55:48.3233929Z</dcterms:modified>
</coreProperties>
</file>