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17427D1D" w:rsidRDefault="00217C75" w14:paraId="672A6659" wp14:noSpellErr="1" wp14:textId="12226DC2">
      <w:pPr>
        <w:pStyle w:val="NoSpacing"/>
      </w:pPr>
      <w:r w:rsidR="17427D1D">
        <w:rPr/>
        <w:t>Current State of the Project</w:t>
      </w:r>
    </w:p>
    <w:p w:rsidR="17427D1D" w:rsidP="1368E1E2" w:rsidRDefault="17427D1D" w14:paraId="7B48DE93" w14:textId="2929FA58" w14:noSpellErr="1">
      <w:pPr>
        <w:pStyle w:val="NoSpacing"/>
        <w:numPr>
          <w:ilvl w:val="0"/>
          <w:numId w:val="1"/>
        </w:numPr>
        <w:rPr>
          <w:sz w:val="22"/>
          <w:szCs w:val="22"/>
        </w:rPr>
      </w:pPr>
      <w:r w:rsidR="1368E1E2">
        <w:rPr/>
        <w:t xml:space="preserve">Deployable code is currently </w:t>
      </w:r>
      <w:proofErr w:type="gramStart"/>
      <w:r w:rsidR="1368E1E2">
        <w:rPr/>
        <w:t>waiting</w:t>
      </w:r>
      <w:proofErr w:type="gramEnd"/>
      <w:r w:rsidR="1368E1E2">
        <w:rPr/>
        <w:t xml:space="preserve"> the release of TensorFlow 1.13.</w:t>
      </w:r>
    </w:p>
    <w:p w:rsidR="1368E1E2" w:rsidP="1368E1E2" w:rsidRDefault="1368E1E2" w14:noSpellErr="1" w14:paraId="1B97BB97" w14:textId="34C30686">
      <w:pPr>
        <w:pStyle w:val="NoSpacing"/>
        <w:numPr>
          <w:ilvl w:val="0"/>
          <w:numId w:val="1"/>
        </w:numPr>
        <w:rPr>
          <w:sz w:val="22"/>
          <w:szCs w:val="22"/>
        </w:rPr>
      </w:pPr>
      <w:r w:rsidR="1368E1E2">
        <w:rPr/>
        <w:t>Additional functionality was included for CNN data processing.</w:t>
      </w:r>
    </w:p>
    <w:p w:rsidR="17427D1D" w:rsidP="17427D1D" w:rsidRDefault="17427D1D" w14:noSpellErr="1" w14:paraId="54F05FFD" w14:textId="19CA831D">
      <w:pPr>
        <w:pStyle w:val="NoSpacing"/>
        <w:numPr>
          <w:ilvl w:val="0"/>
          <w:numId w:val="1"/>
        </w:numPr>
        <w:rPr>
          <w:sz w:val="22"/>
          <w:szCs w:val="22"/>
        </w:rPr>
      </w:pPr>
      <w:r w:rsidR="17427D1D">
        <w:rPr/>
        <w:t>Additional improvements on the SVM training were made using validation techniques.</w:t>
      </w:r>
    </w:p>
    <w:p w:rsidR="17427D1D" w:rsidP="17427D1D" w:rsidRDefault="17427D1D" w14:noSpellErr="1" w14:paraId="46C1529A" w14:textId="41E906DF">
      <w:pPr>
        <w:pStyle w:val="NoSpacing"/>
        <w:numPr>
          <w:ilvl w:val="1"/>
          <w:numId w:val="1"/>
        </w:numPr>
        <w:rPr>
          <w:sz w:val="22"/>
          <w:szCs w:val="22"/>
        </w:rPr>
      </w:pPr>
      <w:r w:rsidR="1FE5DC0D">
        <w:rPr/>
        <w:t>Accuracy increased by ~5%</w:t>
      </w:r>
    </w:p>
    <w:p w:rsidR="1FE5DC0D" w:rsidP="1FE5DC0D" w:rsidRDefault="1FE5DC0D" w14:paraId="112586B9" w14:textId="07D893BF">
      <w:pPr>
        <w:pStyle w:val="NoSpacing"/>
        <w:numPr>
          <w:ilvl w:val="0"/>
          <w:numId w:val="1"/>
        </w:numPr>
        <w:rPr>
          <w:sz w:val="22"/>
          <w:szCs w:val="22"/>
        </w:rPr>
      </w:pPr>
      <w:r w:rsidR="1FE5DC0D">
        <w:rPr/>
        <w:t>Hardware sketches have been made</w:t>
      </w:r>
    </w:p>
    <w:p w:rsidR="1FE5DC0D" w:rsidP="1FE5DC0D" w:rsidRDefault="1FE5DC0D" w14:noSpellErr="1" w14:paraId="3896A9C9" w14:textId="658951CE">
      <w:pPr>
        <w:pStyle w:val="NoSpacing"/>
      </w:pPr>
    </w:p>
    <w:p w:rsidR="17427D1D" w:rsidP="17427D1D" w:rsidRDefault="17427D1D" w14:paraId="6EC12E80" w14:noSpellErr="1" w14:textId="6A3FB07E">
      <w:pPr>
        <w:pStyle w:val="NoSpacing"/>
      </w:pPr>
    </w:p>
    <w:p w:rsidR="17427D1D" w:rsidP="17427D1D" w:rsidRDefault="17427D1D" w14:paraId="76C19096" w14:textId="2CAA9222">
      <w:pPr>
        <w:pStyle w:val="NoSpacing"/>
      </w:pPr>
      <w:r w:rsidR="08F8ADB5">
        <w:rPr/>
        <w:t>This week, additional work was performed on the deployable code and improvements on the SVM were made through better application of validation and model selection. Additionally, data processing capabilities were improved for the CNN. We are still waiting for TensorFlow 1.13 to be released before complex CNN architectures can be tested.</w:t>
      </w:r>
      <w:r w:rsidR="08F8ADB5">
        <w:rPr/>
        <w:t xml:space="preserve"> We also started designing sketches of possible hardware designs of our trigger point cane and swivel head. Research was done to see if existing CAD files of a swivel head that we could use for our project was performed. Images of design ideas were added to the “Hardware Component” of the “Design and Development” folder.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08F8ADB5"/>
    <w:rsid w:val="1368E1E2"/>
    <w:rsid w:val="17427D1D"/>
    <w:rsid w:val="1FE5DC0D"/>
    <w:rsid w:val="74114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2ECE6F"/>
  <w15:docId w15:val="{e77c3214-5675-4b4a-9566-4d5b2e21938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c18a6ad8dc174e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NDE4LjZ8MzgwNDk3LzMyMi9FbnRyeVBhcnQvMTIyODU4NDk5NHwxMDYyLjY=</eid>
  <version>1</version>
  <updated-at>2019-01-28T15:21:22-06:00</updated-at>
</LabArchives>
</file>

<file path=customXml/itemProps1.xml><?xml version="1.0" encoding="utf-8"?>
<ds:datastoreItem xmlns:ds="http://schemas.openxmlformats.org/officeDocument/2006/customXml" ds:itemID="{54C63175-F5E5-4B5A-8451-A27F6FADF9E0}">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6</revision>
  <dcterms:created xsi:type="dcterms:W3CDTF">2011-01-26T18:32:00.0000000Z</dcterms:created>
  <dcterms:modified xsi:type="dcterms:W3CDTF">2019-02-01T17:20:45.6280612Z</dcterms:modified>
</coreProperties>
</file>