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7CDAF6FB" w:rsidRDefault="00217C75" w14:paraId="672A6659" wp14:noSpellErr="1" wp14:textId="397621B4">
      <w:pPr>
        <w:ind w:firstLine="720"/>
      </w:pPr>
      <w:r w:rsidR="7CDAF6FB">
        <w:rPr/>
        <w:t xml:space="preserve">This week, we did more research into quantitative analysis of lung sounds. We learned of the benefits of doing said analysis in real time instead of just recording so that more adaptive recording of lung sounds could be done. We also learned that analysis of lung sounds can be done in both the time and frequency domains. We did research into patents of other wireless stethoscopes to understand what existing solutions to our lung auscultation problem there were. </w:t>
      </w:r>
      <w:r w:rsidR="7CDAF6FB">
        <w:rPr/>
        <w:t xml:space="preserve">Additionally, we researched sound classification algorithms and patents. </w:t>
      </w:r>
      <w:r w:rsidR="7CDAF6FB">
        <w:rPr/>
        <w:t>On October 4</w:t>
      </w:r>
      <w:r w:rsidRPr="7CDAF6FB" w:rsidR="7CDAF6FB">
        <w:rPr>
          <w:vertAlign w:val="superscript"/>
        </w:rPr>
        <w:t>th</w:t>
      </w:r>
      <w:r w:rsidR="7CDAF6FB">
        <w:rPr/>
        <w:t xml:space="preserve">, we met with Dr. Ortega, our client, to discuss our current research directions and ask for his advice. He stated he would send us resources about placement of our device’s microphones and papers on quantitative analysis of lung sounds. He also answered an email question about how long the patient would be wearing our device, and said that it depends on the market we decide on for the device. We wrote our preliminary report this week, and will spend the weekend crafting and rehearsing our preliminary presentation.    </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proofState w:spelling="clean" w:grammar="dirty"/>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7CDAF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5B632C"/>
  <w15:docId w15:val="{bcd420db-5b27-4a01-b829-b151413a85c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MTU2LjB8MzgwNDk3LzEyMC9FbnRyeVBhcnQvNzQwMTg2MzIxfDM5Ni4w</eid>
  <version>1</version>
  <updated-at>2018-10-05T00:26:25-05:00</updated-at>
</LabArchives>
</file>

<file path=customXml/itemProps1.xml><?xml version="1.0" encoding="utf-8"?>
<ds:datastoreItem xmlns:ds="http://schemas.openxmlformats.org/officeDocument/2006/customXml" ds:itemID="{D4F62A5E-8B58-447C-B815-53938441A263}">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Kevin Xie</lastModifiedBy>
  <revision>2</revision>
  <dcterms:created xsi:type="dcterms:W3CDTF">2011-01-26T18:32:00.0000000Z</dcterms:created>
  <dcterms:modified xsi:type="dcterms:W3CDTF">2018-10-05T05:58:48.1720256Z</dcterms:modified>
</coreProperties>
</file>